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9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9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9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940" w:leader="none"/>
        </w:tabs>
        <w:jc w:val="both"/>
        <w:rPr/>
      </w:pPr>
      <w:r>
        <w:rPr/>
      </w:r>
    </w:p>
    <w:p>
      <w:pPr>
        <w:pStyle w:val="Normal"/>
        <w:pBdr>
          <w:bottom w:val="single" w:sz="6" w:space="12" w:color="000000"/>
        </w:pBdr>
        <w:ind w:left="-1560"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 la ciudad de Resistencia, capital de la Provincia del Chaco, a los </w:t>
      </w:r>
      <w:r>
        <w:rPr>
          <w:rFonts w:cs="Arial" w:ascii="Arial" w:hAnsi="Arial"/>
        </w:rPr>
        <w:t>21</w:t>
      </w:r>
      <w:r>
        <w:rPr>
          <w:rFonts w:cs="Arial" w:ascii="Arial" w:hAnsi="Arial"/>
        </w:rPr>
        <w:t xml:space="preserve"> días del mes de Diciembre del 2020, siendo las </w:t>
      </w:r>
      <w:r>
        <w:rPr>
          <w:rFonts w:cs="Arial" w:ascii="Arial" w:hAnsi="Arial"/>
        </w:rPr>
        <w:t>12</w:t>
      </w:r>
      <w:r>
        <w:rPr>
          <w:rFonts w:cs="Arial" w:ascii="Arial" w:hAnsi="Arial"/>
        </w:rPr>
        <w:t>:</w:t>
      </w:r>
      <w:r>
        <w:rPr>
          <w:rFonts w:cs="Arial" w:ascii="Arial" w:hAnsi="Arial"/>
        </w:rPr>
        <w:t>45</w:t>
      </w:r>
      <w:r>
        <w:rPr>
          <w:rFonts w:cs="Arial" w:ascii="Arial" w:hAnsi="Arial"/>
        </w:rPr>
        <w:t xml:space="preserve"> horas, se reúnen los integrantes de la Comisión Permanente de Pre adjudicación designada por Resolución N° 97/09, con el objeto de pre adjudicar la Contratación Directa N° 65</w:t>
      </w:r>
      <w:r>
        <w:rPr>
          <w:rFonts w:cs="Arial" w:ascii="Arial" w:hAnsi="Arial"/>
        </w:rPr>
        <w:t>07</w:t>
      </w:r>
      <w:r>
        <w:rPr>
          <w:rFonts w:cs="Arial" w:ascii="Arial" w:hAnsi="Arial"/>
        </w:rPr>
        <w:t xml:space="preserve">/2020, realizada con el fin de adquirir </w:t>
      </w:r>
      <w:r>
        <w:rPr>
          <w:rFonts w:cs="Arial" w:ascii="Arial" w:hAnsi="Arial"/>
        </w:rPr>
        <w:t>medicamentos e i</w:t>
      </w:r>
      <w:r>
        <w:rPr>
          <w:rFonts w:cs="Arial" w:ascii="Arial" w:hAnsi="Arial"/>
        </w:rPr>
        <w:t xml:space="preserve">nsumos </w:t>
      </w:r>
      <w:r>
        <w:rPr>
          <w:rFonts w:cs="Arial" w:ascii="Arial" w:hAnsi="Arial"/>
        </w:rPr>
        <w:t>d</w:t>
      </w:r>
      <w:r>
        <w:rPr>
          <w:rFonts w:cs="Arial" w:ascii="Arial" w:hAnsi="Arial"/>
        </w:rPr>
        <w:t>escartables. Analizado el informe de la Comisión Técnica Asesora, se procede a Pre adjudicar de acuerdo al siguiente detalle:</w:t>
      </w:r>
    </w:p>
    <w:p>
      <w:pPr>
        <w:pStyle w:val="Normal"/>
        <w:pBdr>
          <w:bottom w:val="single" w:sz="6" w:space="12" w:color="000000"/>
        </w:pBdr>
        <w:ind w:left="-1560"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Se de</w:t>
      </w:r>
      <w:r>
        <w:rPr>
          <w:rFonts w:cs="Arial" w:ascii="Arial" w:hAnsi="Arial"/>
        </w:rPr>
        <w:t>sestima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el</w:t>
      </w:r>
      <w:r>
        <w:rPr>
          <w:rFonts w:cs="Arial" w:ascii="Arial" w:hAnsi="Arial"/>
        </w:rPr>
        <w:t xml:space="preserve"> renglon </w:t>
      </w:r>
      <w:r>
        <w:rPr>
          <w:rFonts w:cs="Arial" w:ascii="Arial" w:hAnsi="Arial"/>
        </w:rPr>
        <w:t>02</w:t>
      </w:r>
      <w:r>
        <w:rPr>
          <w:rFonts w:cs="Arial" w:ascii="Arial" w:hAnsi="Arial"/>
        </w:rPr>
        <w:t>, por no presentar ofertas.</w:t>
      </w:r>
    </w:p>
    <w:p>
      <w:pPr>
        <w:pStyle w:val="Normal"/>
        <w:pBdr>
          <w:bottom w:val="single" w:sz="6" w:space="12" w:color="000000"/>
        </w:pBdr>
        <w:ind w:left="-1560"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Se </w:t>
      </w:r>
      <w:r>
        <w:rPr>
          <w:rFonts w:cs="Arial" w:ascii="Arial" w:hAnsi="Arial"/>
        </w:rPr>
        <w:t xml:space="preserve">aclara que </w:t>
      </w:r>
      <w:r>
        <w:rPr>
          <w:rFonts w:eastAsia="Times New Roman" w:cs="Arial" w:ascii="Arial" w:hAnsi="Arial"/>
          <w:sz w:val="24"/>
          <w:szCs w:val="24"/>
          <w:lang w:val="es-ES" w:eastAsia="es-ES"/>
        </w:rPr>
        <w:t>en el renglon 1 se cotiza 6000 unidaddes de insulina humana NPH 100 UI jeringa prellenada x 3 ml. Se requieren 20.000 unidades mas para completar lo solicitado.</w:t>
      </w:r>
    </w:p>
    <w:p>
      <w:pPr>
        <w:pStyle w:val="Normal"/>
        <w:pBdr>
          <w:bottom w:val="single" w:sz="6" w:space="12" w:color="000000"/>
        </w:pBdr>
        <w:ind w:left="-1560"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tbl>
      <w:tblPr>
        <w:tblW w:w="10449" w:type="dxa"/>
        <w:jc w:val="left"/>
        <w:tblInd w:w="-14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2074"/>
        <w:gridCol w:w="1398"/>
        <w:gridCol w:w="1475"/>
        <w:gridCol w:w="2017"/>
        <w:gridCol w:w="2200"/>
      </w:tblGrid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Renglón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Proveedor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Cantidad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Precio Unitario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Precio Total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Motivo</w:t>
            </w:r>
          </w:p>
        </w:tc>
      </w:tr>
      <w:tr>
        <w:trPr>
          <w:trHeight w:val="695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DROGUERIA DEL SUD S.A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6000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1.032,46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$ 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6.194.760</w:t>
            </w:r>
            <w:r>
              <w:rPr>
                <w:rFonts w:cs="Arial" w:ascii="Arial" w:hAnsi="Arial"/>
                <w:lang w:val="es-ES_tradn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Unco Oferente</w:t>
            </w:r>
          </w:p>
        </w:tc>
      </w:tr>
      <w:tr>
        <w:trPr>
          <w:trHeight w:val="709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DESESTIMADO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No presenta Oferta</w:t>
            </w:r>
          </w:p>
        </w:tc>
      </w:tr>
      <w:tr>
        <w:trPr>
          <w:trHeight w:val="723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DROGUERIA DEL SUDD S.A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2000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1.567,00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$  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3.134.000</w:t>
            </w:r>
            <w:r>
              <w:rPr>
                <w:rFonts w:cs="Arial" w:ascii="Arial" w:hAnsi="Arial"/>
                <w:lang w:val="es-ES_tradn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Menor Precio</w:t>
            </w:r>
          </w:p>
        </w:tc>
      </w:tr>
      <w:tr>
        <w:trPr>
          <w:trHeight w:val="655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DROGUERIA NEA FARMA SRL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2000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2.091,60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cs="Arial" w:ascii="Arial" w:hAnsi="Arial"/>
                <w:lang w:val="es-ES_tradnl"/>
              </w:rPr>
              <w:t>4.183.200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Menor Precio</w:t>
            </w:r>
          </w:p>
        </w:tc>
      </w:tr>
      <w:tr>
        <w:trPr>
          <w:trHeight w:val="735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" w:eastAsia="es-ES"/>
              </w:rPr>
              <w:t>DROGUERIA DEL SUD S.A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2500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$ 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1.776,99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$ </w:t>
            </w:r>
            <w:r>
              <w:rPr>
                <w:rFonts w:cs="Arial" w:ascii="Arial" w:hAnsi="Arial"/>
                <w:lang w:val="es-ES_tradnl"/>
              </w:rPr>
              <w:t>4.442.475</w:t>
            </w:r>
            <w:r>
              <w:rPr>
                <w:rFonts w:cs="Arial" w:ascii="Arial" w:hAnsi="Arial"/>
                <w:lang w:val="es-ES_tradn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Menor precio</w:t>
            </w:r>
          </w:p>
        </w:tc>
      </w:tr>
      <w:tr>
        <w:trPr>
          <w:trHeight w:val="735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" w:eastAsia="es-ES"/>
              </w:rPr>
              <w:t>DROGUERIA NEA FARMA SRL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4500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$ 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1.900,00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cs="Arial" w:ascii="Arial" w:hAnsi="Arial"/>
                <w:lang w:val="es-ES_tradnl"/>
              </w:rPr>
              <w:t>8.550.000,00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Sigue en precio p/completar cantidades</w:t>
            </w:r>
          </w:p>
        </w:tc>
      </w:tr>
      <w:tr>
        <w:trPr>
          <w:trHeight w:val="757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s-ES_tradnl"/>
              </w:rPr>
              <w:t>DROGUERIA DEL SUD S.A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2.333,43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cs="Arial" w:ascii="Arial" w:hAnsi="Arial"/>
                <w:lang w:val="es-ES_tradnl"/>
              </w:rPr>
              <w:t>233.343,00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Menor Precio</w:t>
            </w:r>
          </w:p>
        </w:tc>
      </w:tr>
      <w:tr>
        <w:trPr>
          <w:trHeight w:val="735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s-ES_tradnl"/>
              </w:rPr>
              <w:t>DROGUERIA DEL SUD S.A.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40000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cs="Arial" w:ascii="Arial" w:hAnsi="Arial"/>
                <w:lang w:val="es-ES_tradnl"/>
              </w:rPr>
              <w:t>12,34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cs="Arial" w:ascii="Arial" w:hAnsi="Arial"/>
                <w:lang w:val="es-ES_tradnl"/>
              </w:rPr>
              <w:t>493.600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Unico  Oferente</w:t>
            </w:r>
          </w:p>
        </w:tc>
      </w:tr>
      <w:tr>
        <w:trPr>
          <w:trHeight w:val="703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s-ES_tradnl"/>
              </w:rPr>
              <w:t>LOGISTICA MEDICA SRL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7500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cs="Arial" w:ascii="Arial" w:hAnsi="Arial"/>
                <w:lang w:val="es-ES_tradnl"/>
              </w:rPr>
              <w:t>1.650,00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$</w:t>
            </w:r>
            <w:r>
              <w:rPr>
                <w:rFonts w:cs="Arial" w:ascii="Arial" w:hAnsi="Arial"/>
                <w:lang w:val="es-ES_tradnl"/>
              </w:rPr>
              <w:t>12.375.000</w:t>
            </w:r>
            <w:r>
              <w:rPr>
                <w:rFonts w:eastAsia="Times New Roman" w:cs="Arial" w:ascii="Arial" w:hAnsi="Arial"/>
                <w:sz w:val="24"/>
                <w:szCs w:val="24"/>
                <w:lang w:val="es-ES_tradnl" w:eastAsia="es-ES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4820" w:leader="none"/>
              </w:tabs>
              <w:ind w:right="111" w:hanging="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Menor Precio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lang w:val="es-ES_tradnl"/>
        </w:rPr>
        <w:tab/>
        <w:tab/>
        <w:tab/>
        <w:tab/>
        <w:tab/>
        <w:t xml:space="preserve">        Total: $</w:t>
      </w:r>
      <w:r>
        <w:rPr>
          <w:rFonts w:cs="Arial" w:ascii="Arial" w:hAnsi="Arial"/>
          <w:lang w:val="es-ES_tradnl"/>
        </w:rPr>
        <w:t>39.606.378,00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ind w:left="-1560" w:hanging="0"/>
        <w:outlineLvl w:val="0"/>
        <w:rPr>
          <w:rFonts w:ascii="Arial" w:hAnsi="Arial" w:cs="Arial"/>
        </w:rPr>
      </w:pPr>
      <w:r>
        <w:rPr>
          <w:rFonts w:cs="Arial" w:ascii="Arial" w:hAnsi="Arial"/>
        </w:rPr>
        <w:t>Por lo que se da por finalizado el acto, firmado en prueba de conformidad.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2552" w:right="907" w:header="0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d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f61c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4D27-3BA7-4A88-9609-77C6AA0B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LibreOffice/6.4.1.2$Windows_X86_64 LibreOffice_project/4d224e95b98b138af42a64d84056446d09082932</Application>
  <Pages>2</Pages>
  <Words>236</Words>
  <Characters>1239</Characters>
  <CharactersWithSpaces>1430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2020-12-18T15:00:00Z</dcterms:created>
  <dc:creator>MSP-USUARIO</dc:creator>
  <dc:description/>
  <dc:language>es-AR</dc:language>
  <cp:lastModifiedBy/>
  <cp:lastPrinted>2020-12-23T09:40:01Z</cp:lastPrinted>
  <dcterms:modified xsi:type="dcterms:W3CDTF">2020-12-23T10:02:55Z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